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09" w:rsidRPr="00C76E09" w:rsidRDefault="00C76E09" w:rsidP="00C76E09">
      <w:pPr>
        <w:jc w:val="center"/>
        <w:rPr>
          <w:b/>
          <w:bCs/>
          <w:sz w:val="28"/>
          <w:szCs w:val="28"/>
          <w:u w:val="single"/>
        </w:rPr>
      </w:pPr>
      <w:r w:rsidRPr="00C76E09">
        <w:rPr>
          <w:b/>
          <w:bCs/>
          <w:sz w:val="28"/>
          <w:szCs w:val="28"/>
          <w:u w:val="single"/>
        </w:rPr>
        <w:t>Информация о закупках отдела охраны окружающей среды в 2012 г.</w:t>
      </w:r>
    </w:p>
    <w:p w:rsidR="00C76E09" w:rsidRDefault="00C76E09" w:rsidP="00B31543">
      <w:pPr>
        <w:rPr>
          <w:b/>
          <w:bCs/>
        </w:rPr>
      </w:pPr>
    </w:p>
    <w:p w:rsidR="00B31543" w:rsidRDefault="00B31543" w:rsidP="00B31543">
      <w:pPr>
        <w:rPr>
          <w:b/>
          <w:bCs/>
        </w:rPr>
      </w:pPr>
      <w:r>
        <w:rPr>
          <w:b/>
          <w:bCs/>
        </w:rPr>
        <w:t>1</w:t>
      </w:r>
      <w:r w:rsidR="00C76E09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Мониторинг воздуха. </w:t>
      </w:r>
    </w:p>
    <w:p w:rsidR="00B31543" w:rsidRPr="00C76E09" w:rsidRDefault="00B31543" w:rsidP="00B31543">
      <w:pPr>
        <w:jc w:val="both"/>
        <w:rPr>
          <w:b/>
          <w:i/>
        </w:rPr>
      </w:pPr>
      <w:r>
        <w:tab/>
        <w:t xml:space="preserve">В письме Управления по технологическому и экологическому надзору Ростехнадзора по Тверской области от 7.09.07г. № 5526/145-2 «Об установлении нормативов предельно допустимых выбросов (ПДВ) прописано, что работы по контролю за соблюдением ПДВ в атмосферу необходимо проводить непосредственно на источниках выбросов и на специально выбранных контрольных точках на границе жилой застройки, в соответствии с действующими нормативными документами.  ООО «Тверь Водоканал» при работе руководствуется Проектом нормативов предельно допустимых выбросов, разработанным ООО НПФ «ТЭТА» в 2007 году на 5 лет, в котором прописана периодичность проведения контроля за соблюдением ПДВ (мониторинг воздуха). Мониторинг проводиться ежегодно.  Подтверждением затрат на проведение мониторинга являются договора с аккредитованными лабораториями </w:t>
      </w:r>
      <w:r w:rsidRPr="00C76E09">
        <w:rPr>
          <w:b/>
          <w:i/>
        </w:rPr>
        <w:t xml:space="preserve">«ЭКОП плюс» (замеры от источников выбросов предприятия) и ФГУЗ «Центр гигиены и эпидемиологии в Тверской области» (замеры на границе санитарно-защитной зоны предприятия). </w:t>
      </w:r>
    </w:p>
    <w:p w:rsidR="00B31543" w:rsidRPr="00C76E09" w:rsidRDefault="00C76E09" w:rsidP="00B31543">
      <w:pPr>
        <w:jc w:val="both"/>
        <w:rPr>
          <w:b/>
          <w:bCs/>
          <w:i/>
          <w:u w:val="single"/>
        </w:rPr>
      </w:pPr>
      <w:r w:rsidRPr="00C76E09">
        <w:rPr>
          <w:b/>
          <w:bCs/>
          <w:i/>
          <w:u w:val="single"/>
        </w:rPr>
        <w:t>Мониторинг проводиться в июне каждого года</w:t>
      </w:r>
      <w:r>
        <w:rPr>
          <w:b/>
          <w:bCs/>
          <w:i/>
          <w:u w:val="single"/>
        </w:rPr>
        <w:t>.</w:t>
      </w:r>
    </w:p>
    <w:p w:rsidR="00B31543" w:rsidRDefault="00B31543" w:rsidP="00B31543">
      <w:pPr>
        <w:jc w:val="both"/>
        <w:rPr>
          <w:b/>
          <w:bCs/>
        </w:rPr>
      </w:pPr>
    </w:p>
    <w:p w:rsidR="00B31543" w:rsidRDefault="00C76E09" w:rsidP="00B31543">
      <w:pPr>
        <w:jc w:val="both"/>
        <w:rPr>
          <w:b/>
          <w:bCs/>
        </w:rPr>
      </w:pPr>
      <w:r>
        <w:rPr>
          <w:b/>
          <w:bCs/>
        </w:rPr>
        <w:t>2.</w:t>
      </w:r>
      <w:r w:rsidR="00B31543">
        <w:rPr>
          <w:b/>
          <w:bCs/>
        </w:rPr>
        <w:t xml:space="preserve"> Инвентаризация выбросов.</w:t>
      </w:r>
      <w:r w:rsidR="00E17570">
        <w:rPr>
          <w:b/>
          <w:bCs/>
        </w:rPr>
        <w:t xml:space="preserve"> </w:t>
      </w:r>
    </w:p>
    <w:p w:rsidR="00B31543" w:rsidRPr="001B11BE" w:rsidRDefault="00B31543" w:rsidP="00B31543">
      <w:pPr>
        <w:jc w:val="both"/>
        <w:rPr>
          <w:bCs/>
        </w:rPr>
      </w:pPr>
      <w:r>
        <w:rPr>
          <w:bCs/>
        </w:rPr>
        <w:t xml:space="preserve">     Для исполнения  </w:t>
      </w:r>
      <w:r>
        <w:t>Федерального</w:t>
      </w:r>
      <w:r w:rsidRPr="00C17979">
        <w:t xml:space="preserve"> закон</w:t>
      </w:r>
      <w:r>
        <w:t>а</w:t>
      </w:r>
      <w:r w:rsidRPr="00C17979">
        <w:t xml:space="preserve"> «</w:t>
      </w:r>
      <w:r>
        <w:t>Об охране атмосферного воздуха</w:t>
      </w:r>
      <w:r w:rsidRPr="00C17979">
        <w:t>»</w:t>
      </w:r>
      <w:r>
        <w:rPr>
          <w:bCs/>
        </w:rPr>
        <w:t xml:space="preserve"> </w:t>
      </w:r>
      <w:r>
        <w:t>№96-ФЗ от 04.05.1999 Статья 22. Инвентаризация выбросов вредных (загрязняющих) веществ в атмосферный воздух, вредных физических воздействий на атмосферный воздух и их источников:</w:t>
      </w:r>
    </w:p>
    <w:p w:rsidR="00B31543" w:rsidRPr="00570E24" w:rsidRDefault="00B31543" w:rsidP="00B31543">
      <w:pPr>
        <w:autoSpaceDE w:val="0"/>
        <w:autoSpaceDN w:val="0"/>
        <w:adjustRightInd w:val="0"/>
        <w:jc w:val="both"/>
        <w:outlineLvl w:val="1"/>
      </w:pPr>
      <w:r>
        <w:t xml:space="preserve"> «Юридические лица, имеющие источники выбросов вредных (загрязняющих) веществ в атмосферный воздух и вредных физических воздействий на него, проводят инвентаризацию выбросов вредных (загрязняющих) веществ в атмосферный воздух, вредных физических воздействий на атмосферный воздух и их источников в порядке, определенном федеральным органом исполнительной власти в области охраны окружающей среды. (в ред. Федерального </w:t>
      </w:r>
      <w:hyperlink r:id="rId6" w:history="1">
        <w:r w:rsidRPr="00F63A44">
          <w:rPr>
            <w:color w:val="000000" w:themeColor="text1"/>
          </w:rPr>
          <w:t>закона</w:t>
        </w:r>
      </w:hyperlink>
      <w:r>
        <w:t xml:space="preserve"> от 22.</w:t>
      </w:r>
      <w:r w:rsidR="00E17570">
        <w:t>08.2004 N 122-ФЗ).</w:t>
      </w:r>
      <w:r>
        <w:t xml:space="preserve"> Необходимо провести инвентаризацию вредных выбросов в атмосферу от источников негативного воздействия – канализационных насосных станций. Всего в в эксплуатации у ООО «Тверь Водоканал» находиться 45 КНС.</w:t>
      </w:r>
    </w:p>
    <w:p w:rsidR="00B31543" w:rsidRPr="00F63A44" w:rsidRDefault="00B31543" w:rsidP="00B31543">
      <w:pPr>
        <w:spacing w:line="360" w:lineRule="auto"/>
        <w:jc w:val="both"/>
      </w:pPr>
    </w:p>
    <w:p w:rsidR="00B31543" w:rsidRDefault="00C76E09" w:rsidP="00B31543">
      <w:pPr>
        <w:jc w:val="both"/>
        <w:rPr>
          <w:b/>
          <w:bCs/>
        </w:rPr>
      </w:pPr>
      <w:r>
        <w:rPr>
          <w:b/>
          <w:bCs/>
        </w:rPr>
        <w:t>3.</w:t>
      </w:r>
      <w:r w:rsidR="00B31543">
        <w:rPr>
          <w:b/>
          <w:bCs/>
        </w:rPr>
        <w:t xml:space="preserve">  Мониторинг состояния окружающей среды на территории хранения илового осадка, на иловых полях очистных сооружений ООО «Тверь Водоканал».</w:t>
      </w:r>
      <w:r w:rsidR="00E17570">
        <w:rPr>
          <w:b/>
          <w:bCs/>
        </w:rPr>
        <w:t xml:space="preserve"> (100%)</w:t>
      </w:r>
    </w:p>
    <w:p w:rsidR="00B31543" w:rsidRDefault="00B31543" w:rsidP="00B31543">
      <w:pPr>
        <w:jc w:val="both"/>
        <w:rPr>
          <w:rFonts w:eastAsia="Arial CYR" w:cs="Arial CYR"/>
        </w:rPr>
      </w:pPr>
      <w:r>
        <w:tab/>
        <w:t xml:space="preserve">Согласно п 3. статьи 12 ФЗ № 89 «Об отходах производства и потребления от </w:t>
      </w:r>
      <w:r>
        <w:rPr>
          <w:rFonts w:eastAsia="Arial CYR" w:cs="Arial CYR"/>
        </w:rPr>
        <w:t>24 июня 1998 года : «На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компетенцией». Работы будут проводится с привлечением сторонних организаций.</w:t>
      </w:r>
    </w:p>
    <w:p w:rsidR="00C76E09" w:rsidRDefault="00C76E09" w:rsidP="00B31543">
      <w:pPr>
        <w:jc w:val="both"/>
        <w:rPr>
          <w:b/>
          <w:bCs/>
        </w:rPr>
      </w:pPr>
    </w:p>
    <w:p w:rsidR="00C76E09" w:rsidRDefault="00C76E09" w:rsidP="00B31543">
      <w:pPr>
        <w:jc w:val="both"/>
        <w:rPr>
          <w:b/>
          <w:bCs/>
        </w:rPr>
      </w:pPr>
      <w:r>
        <w:rPr>
          <w:b/>
          <w:bCs/>
        </w:rPr>
        <w:t>4.</w:t>
      </w:r>
      <w:r w:rsidR="002D0524">
        <w:rPr>
          <w:b/>
          <w:bCs/>
        </w:rPr>
        <w:t>Разработка  материалов</w:t>
      </w:r>
      <w:r>
        <w:rPr>
          <w:b/>
          <w:bCs/>
        </w:rPr>
        <w:t xml:space="preserve"> обоснования лицензии на осуществление деятельности по сбору, использованию, обезвреживанию, размещению </w:t>
      </w:r>
      <w:r w:rsidR="002D0524">
        <w:rPr>
          <w:b/>
          <w:bCs/>
        </w:rPr>
        <w:t xml:space="preserve">отходов 1-4 класса опасности.  </w:t>
      </w:r>
    </w:p>
    <w:p w:rsidR="002D0524" w:rsidRDefault="002D0524" w:rsidP="00B31543">
      <w:pPr>
        <w:jc w:val="both"/>
        <w:rPr>
          <w:b/>
          <w:bCs/>
        </w:rPr>
      </w:pPr>
    </w:p>
    <w:p w:rsidR="0044047F" w:rsidRPr="00A2336C" w:rsidRDefault="002D0524" w:rsidP="002D0524">
      <w:pPr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2D0524">
        <w:rPr>
          <w:b/>
        </w:rPr>
        <w:t xml:space="preserve">5. </w:t>
      </w:r>
      <w:r w:rsidRPr="002D0524">
        <w:rPr>
          <w:rFonts w:eastAsia="Times New Roman"/>
          <w:b/>
          <w:kern w:val="0"/>
          <w:lang w:eastAsia="ru-RU"/>
        </w:rPr>
        <w:t>Разработка проекта сокращения СЗЗ</w:t>
      </w:r>
      <w:r w:rsidR="00A2336C">
        <w:rPr>
          <w:rFonts w:eastAsia="Times New Roman"/>
          <w:b/>
          <w:kern w:val="0"/>
          <w:lang w:eastAsia="ru-RU"/>
        </w:rPr>
        <w:t xml:space="preserve"> для производственной базы</w:t>
      </w:r>
      <w:r w:rsidR="00A2336C" w:rsidRPr="00A2336C">
        <w:rPr>
          <w:rFonts w:eastAsia="Times New Roman"/>
          <w:b/>
          <w:kern w:val="0"/>
          <w:lang w:eastAsia="ru-RU"/>
        </w:rPr>
        <w:t>.</w:t>
      </w:r>
      <w:bookmarkStart w:id="0" w:name="_GoBack"/>
      <w:bookmarkEnd w:id="0"/>
    </w:p>
    <w:sectPr w:rsidR="0044047F" w:rsidRPr="00A2336C" w:rsidSect="002D05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docVars>
    <w:docVar w:name="nds" w:val="18"/>
    <w:docVar w:name="ndsvid" w:val="1"/>
  </w:docVars>
  <w:rsids>
    <w:rsidRoot w:val="00B31543"/>
    <w:rsid w:val="00007BE3"/>
    <w:rsid w:val="000103DD"/>
    <w:rsid w:val="0001499D"/>
    <w:rsid w:val="000173AC"/>
    <w:rsid w:val="00022FE0"/>
    <w:rsid w:val="00024A70"/>
    <w:rsid w:val="00036849"/>
    <w:rsid w:val="00037A2A"/>
    <w:rsid w:val="000441ED"/>
    <w:rsid w:val="00045479"/>
    <w:rsid w:val="00051F41"/>
    <w:rsid w:val="0005565F"/>
    <w:rsid w:val="00055EC4"/>
    <w:rsid w:val="00060C18"/>
    <w:rsid w:val="0006551C"/>
    <w:rsid w:val="0006552A"/>
    <w:rsid w:val="0008624F"/>
    <w:rsid w:val="00095807"/>
    <w:rsid w:val="000B206D"/>
    <w:rsid w:val="000D1BB3"/>
    <w:rsid w:val="000D76F2"/>
    <w:rsid w:val="000E0AFA"/>
    <w:rsid w:val="000F057B"/>
    <w:rsid w:val="000F5DCE"/>
    <w:rsid w:val="001005B3"/>
    <w:rsid w:val="00104C25"/>
    <w:rsid w:val="001062B8"/>
    <w:rsid w:val="00111B2A"/>
    <w:rsid w:val="00113306"/>
    <w:rsid w:val="001235C7"/>
    <w:rsid w:val="00123FD4"/>
    <w:rsid w:val="00137ADE"/>
    <w:rsid w:val="00154382"/>
    <w:rsid w:val="00160E9A"/>
    <w:rsid w:val="00161FC9"/>
    <w:rsid w:val="0016540F"/>
    <w:rsid w:val="001A41AF"/>
    <w:rsid w:val="001A6E4E"/>
    <w:rsid w:val="001B08B8"/>
    <w:rsid w:val="001B32AA"/>
    <w:rsid w:val="001B78A9"/>
    <w:rsid w:val="001C1ADD"/>
    <w:rsid w:val="001C4DBB"/>
    <w:rsid w:val="001E3696"/>
    <w:rsid w:val="001E7B26"/>
    <w:rsid w:val="001F170E"/>
    <w:rsid w:val="0021117B"/>
    <w:rsid w:val="00213203"/>
    <w:rsid w:val="0021565D"/>
    <w:rsid w:val="002171F2"/>
    <w:rsid w:val="0022331F"/>
    <w:rsid w:val="002251A2"/>
    <w:rsid w:val="00225902"/>
    <w:rsid w:val="00231A08"/>
    <w:rsid w:val="0024123D"/>
    <w:rsid w:val="002448CD"/>
    <w:rsid w:val="00257DDA"/>
    <w:rsid w:val="00260E64"/>
    <w:rsid w:val="002724BF"/>
    <w:rsid w:val="00283E80"/>
    <w:rsid w:val="002962A5"/>
    <w:rsid w:val="0029766C"/>
    <w:rsid w:val="002D0524"/>
    <w:rsid w:val="002D7DDD"/>
    <w:rsid w:val="002E2BE2"/>
    <w:rsid w:val="003011ED"/>
    <w:rsid w:val="003039CE"/>
    <w:rsid w:val="00311F12"/>
    <w:rsid w:val="00314217"/>
    <w:rsid w:val="00317A55"/>
    <w:rsid w:val="003263FB"/>
    <w:rsid w:val="00327878"/>
    <w:rsid w:val="00340AC8"/>
    <w:rsid w:val="00343FD6"/>
    <w:rsid w:val="003444A8"/>
    <w:rsid w:val="0034576B"/>
    <w:rsid w:val="00352038"/>
    <w:rsid w:val="003647DE"/>
    <w:rsid w:val="003703A8"/>
    <w:rsid w:val="00375017"/>
    <w:rsid w:val="0038234A"/>
    <w:rsid w:val="00386A16"/>
    <w:rsid w:val="003870EA"/>
    <w:rsid w:val="003A46BF"/>
    <w:rsid w:val="003A471C"/>
    <w:rsid w:val="003C1FF5"/>
    <w:rsid w:val="003C5630"/>
    <w:rsid w:val="003C5A98"/>
    <w:rsid w:val="004033C8"/>
    <w:rsid w:val="00403811"/>
    <w:rsid w:val="00404E7E"/>
    <w:rsid w:val="00413AF7"/>
    <w:rsid w:val="004167A1"/>
    <w:rsid w:val="00423E61"/>
    <w:rsid w:val="004260BD"/>
    <w:rsid w:val="00427CF3"/>
    <w:rsid w:val="0044047F"/>
    <w:rsid w:val="00441564"/>
    <w:rsid w:val="00442612"/>
    <w:rsid w:val="00452B8D"/>
    <w:rsid w:val="00466D5E"/>
    <w:rsid w:val="004670D7"/>
    <w:rsid w:val="00467FFA"/>
    <w:rsid w:val="00480B00"/>
    <w:rsid w:val="00480CDD"/>
    <w:rsid w:val="00484781"/>
    <w:rsid w:val="004862A1"/>
    <w:rsid w:val="00494289"/>
    <w:rsid w:val="004A2373"/>
    <w:rsid w:val="004B684C"/>
    <w:rsid w:val="004C014A"/>
    <w:rsid w:val="004E02EC"/>
    <w:rsid w:val="004F0BF4"/>
    <w:rsid w:val="004F2406"/>
    <w:rsid w:val="004F24B4"/>
    <w:rsid w:val="004F2CFF"/>
    <w:rsid w:val="004F4D4F"/>
    <w:rsid w:val="005256ED"/>
    <w:rsid w:val="00540165"/>
    <w:rsid w:val="00543AA2"/>
    <w:rsid w:val="0055225B"/>
    <w:rsid w:val="00552E78"/>
    <w:rsid w:val="005651E2"/>
    <w:rsid w:val="005710DD"/>
    <w:rsid w:val="0057281E"/>
    <w:rsid w:val="00574596"/>
    <w:rsid w:val="005860B6"/>
    <w:rsid w:val="00594113"/>
    <w:rsid w:val="00594CE8"/>
    <w:rsid w:val="005B494F"/>
    <w:rsid w:val="005B57C0"/>
    <w:rsid w:val="005D1B7F"/>
    <w:rsid w:val="005F0F17"/>
    <w:rsid w:val="005F4BCA"/>
    <w:rsid w:val="00601BEA"/>
    <w:rsid w:val="00604776"/>
    <w:rsid w:val="006054E0"/>
    <w:rsid w:val="006158A2"/>
    <w:rsid w:val="00620033"/>
    <w:rsid w:val="00640EBF"/>
    <w:rsid w:val="00642971"/>
    <w:rsid w:val="00647F88"/>
    <w:rsid w:val="006510DB"/>
    <w:rsid w:val="00654CA6"/>
    <w:rsid w:val="006564FC"/>
    <w:rsid w:val="006742EE"/>
    <w:rsid w:val="00675638"/>
    <w:rsid w:val="006801C1"/>
    <w:rsid w:val="00680839"/>
    <w:rsid w:val="0068289C"/>
    <w:rsid w:val="00687A78"/>
    <w:rsid w:val="006A1522"/>
    <w:rsid w:val="006A2C69"/>
    <w:rsid w:val="006A40A3"/>
    <w:rsid w:val="006A665F"/>
    <w:rsid w:val="006B3549"/>
    <w:rsid w:val="006D3A50"/>
    <w:rsid w:val="006D66CC"/>
    <w:rsid w:val="006D7799"/>
    <w:rsid w:val="006E2CB9"/>
    <w:rsid w:val="006E7399"/>
    <w:rsid w:val="0070094B"/>
    <w:rsid w:val="00705D74"/>
    <w:rsid w:val="00711F22"/>
    <w:rsid w:val="00723E3D"/>
    <w:rsid w:val="007248CF"/>
    <w:rsid w:val="007279EE"/>
    <w:rsid w:val="00731507"/>
    <w:rsid w:val="00747899"/>
    <w:rsid w:val="00754E32"/>
    <w:rsid w:val="0076059D"/>
    <w:rsid w:val="00782692"/>
    <w:rsid w:val="007A4E27"/>
    <w:rsid w:val="007B02D9"/>
    <w:rsid w:val="007B7740"/>
    <w:rsid w:val="007D11E4"/>
    <w:rsid w:val="007D405D"/>
    <w:rsid w:val="007D7D61"/>
    <w:rsid w:val="007D7E15"/>
    <w:rsid w:val="007E0EF7"/>
    <w:rsid w:val="007E49D8"/>
    <w:rsid w:val="007E51F7"/>
    <w:rsid w:val="007F1D0A"/>
    <w:rsid w:val="007F30D0"/>
    <w:rsid w:val="007F3A32"/>
    <w:rsid w:val="007F69AD"/>
    <w:rsid w:val="00810C37"/>
    <w:rsid w:val="00810DFE"/>
    <w:rsid w:val="0082417F"/>
    <w:rsid w:val="0082764C"/>
    <w:rsid w:val="00840DB2"/>
    <w:rsid w:val="00841413"/>
    <w:rsid w:val="00851B41"/>
    <w:rsid w:val="0085236B"/>
    <w:rsid w:val="00862005"/>
    <w:rsid w:val="0086233A"/>
    <w:rsid w:val="008651CB"/>
    <w:rsid w:val="00883C12"/>
    <w:rsid w:val="0088488E"/>
    <w:rsid w:val="00891199"/>
    <w:rsid w:val="00892A35"/>
    <w:rsid w:val="008A08ED"/>
    <w:rsid w:val="008A0C7F"/>
    <w:rsid w:val="008D3101"/>
    <w:rsid w:val="008D38EA"/>
    <w:rsid w:val="008E7207"/>
    <w:rsid w:val="008F491E"/>
    <w:rsid w:val="00912816"/>
    <w:rsid w:val="00920270"/>
    <w:rsid w:val="00921E4E"/>
    <w:rsid w:val="009240AF"/>
    <w:rsid w:val="00924CE3"/>
    <w:rsid w:val="00944FCD"/>
    <w:rsid w:val="00954B8A"/>
    <w:rsid w:val="0095648E"/>
    <w:rsid w:val="00983511"/>
    <w:rsid w:val="00983592"/>
    <w:rsid w:val="00994B35"/>
    <w:rsid w:val="009B3DE8"/>
    <w:rsid w:val="009C3A27"/>
    <w:rsid w:val="009D7484"/>
    <w:rsid w:val="009E7278"/>
    <w:rsid w:val="009F4AA3"/>
    <w:rsid w:val="009F4C0E"/>
    <w:rsid w:val="00A128A4"/>
    <w:rsid w:val="00A2336C"/>
    <w:rsid w:val="00A2426E"/>
    <w:rsid w:val="00A345EC"/>
    <w:rsid w:val="00A351A7"/>
    <w:rsid w:val="00A3531B"/>
    <w:rsid w:val="00A36B13"/>
    <w:rsid w:val="00A409EB"/>
    <w:rsid w:val="00A50FEE"/>
    <w:rsid w:val="00A52BD1"/>
    <w:rsid w:val="00A65B4F"/>
    <w:rsid w:val="00A71EAB"/>
    <w:rsid w:val="00A76B01"/>
    <w:rsid w:val="00A93409"/>
    <w:rsid w:val="00A938B2"/>
    <w:rsid w:val="00A939B6"/>
    <w:rsid w:val="00AA610E"/>
    <w:rsid w:val="00AB13B9"/>
    <w:rsid w:val="00AC3249"/>
    <w:rsid w:val="00AD0263"/>
    <w:rsid w:val="00AE0C1C"/>
    <w:rsid w:val="00B0191A"/>
    <w:rsid w:val="00B01CEA"/>
    <w:rsid w:val="00B01D39"/>
    <w:rsid w:val="00B10673"/>
    <w:rsid w:val="00B15B34"/>
    <w:rsid w:val="00B17124"/>
    <w:rsid w:val="00B17950"/>
    <w:rsid w:val="00B22379"/>
    <w:rsid w:val="00B23427"/>
    <w:rsid w:val="00B2512E"/>
    <w:rsid w:val="00B31543"/>
    <w:rsid w:val="00B6420F"/>
    <w:rsid w:val="00B74779"/>
    <w:rsid w:val="00B748AC"/>
    <w:rsid w:val="00B773DF"/>
    <w:rsid w:val="00B82D80"/>
    <w:rsid w:val="00B83B01"/>
    <w:rsid w:val="00B90506"/>
    <w:rsid w:val="00B94D0D"/>
    <w:rsid w:val="00BA0018"/>
    <w:rsid w:val="00BA7DE3"/>
    <w:rsid w:val="00BB0C3E"/>
    <w:rsid w:val="00BB1383"/>
    <w:rsid w:val="00BB2DDF"/>
    <w:rsid w:val="00BB795A"/>
    <w:rsid w:val="00BE06C7"/>
    <w:rsid w:val="00BE2887"/>
    <w:rsid w:val="00BE28B2"/>
    <w:rsid w:val="00BE3CCC"/>
    <w:rsid w:val="00C43306"/>
    <w:rsid w:val="00C4639F"/>
    <w:rsid w:val="00C47CE2"/>
    <w:rsid w:val="00C50930"/>
    <w:rsid w:val="00C51C4A"/>
    <w:rsid w:val="00C63B71"/>
    <w:rsid w:val="00C65E9B"/>
    <w:rsid w:val="00C75CED"/>
    <w:rsid w:val="00C76E09"/>
    <w:rsid w:val="00C80199"/>
    <w:rsid w:val="00C84E44"/>
    <w:rsid w:val="00C912F3"/>
    <w:rsid w:val="00C94D3B"/>
    <w:rsid w:val="00CA26B9"/>
    <w:rsid w:val="00CA29EF"/>
    <w:rsid w:val="00CA76DA"/>
    <w:rsid w:val="00CB6E79"/>
    <w:rsid w:val="00CB7904"/>
    <w:rsid w:val="00CC01E8"/>
    <w:rsid w:val="00CC4A25"/>
    <w:rsid w:val="00CC75BA"/>
    <w:rsid w:val="00CC7B26"/>
    <w:rsid w:val="00CE6A68"/>
    <w:rsid w:val="00D00A14"/>
    <w:rsid w:val="00D050D2"/>
    <w:rsid w:val="00D221A9"/>
    <w:rsid w:val="00D245F9"/>
    <w:rsid w:val="00D3214B"/>
    <w:rsid w:val="00D40313"/>
    <w:rsid w:val="00D439E1"/>
    <w:rsid w:val="00D51925"/>
    <w:rsid w:val="00D525FA"/>
    <w:rsid w:val="00D543F6"/>
    <w:rsid w:val="00D5600E"/>
    <w:rsid w:val="00D60594"/>
    <w:rsid w:val="00D673D8"/>
    <w:rsid w:val="00D73347"/>
    <w:rsid w:val="00D735F7"/>
    <w:rsid w:val="00D73811"/>
    <w:rsid w:val="00D74880"/>
    <w:rsid w:val="00D7595D"/>
    <w:rsid w:val="00D75FD0"/>
    <w:rsid w:val="00D77D18"/>
    <w:rsid w:val="00DA0D01"/>
    <w:rsid w:val="00DB32A0"/>
    <w:rsid w:val="00DB4209"/>
    <w:rsid w:val="00DC0A37"/>
    <w:rsid w:val="00DC1386"/>
    <w:rsid w:val="00DD1321"/>
    <w:rsid w:val="00DD2B50"/>
    <w:rsid w:val="00DE5047"/>
    <w:rsid w:val="00E04122"/>
    <w:rsid w:val="00E14BEA"/>
    <w:rsid w:val="00E14F30"/>
    <w:rsid w:val="00E17570"/>
    <w:rsid w:val="00E177F1"/>
    <w:rsid w:val="00E2503C"/>
    <w:rsid w:val="00E42E24"/>
    <w:rsid w:val="00E52D78"/>
    <w:rsid w:val="00E52F60"/>
    <w:rsid w:val="00E556EB"/>
    <w:rsid w:val="00E63819"/>
    <w:rsid w:val="00E72B4B"/>
    <w:rsid w:val="00E7619E"/>
    <w:rsid w:val="00E84B19"/>
    <w:rsid w:val="00E915C3"/>
    <w:rsid w:val="00EA0906"/>
    <w:rsid w:val="00EA42B2"/>
    <w:rsid w:val="00EA74B3"/>
    <w:rsid w:val="00EB2FCC"/>
    <w:rsid w:val="00EC0C0B"/>
    <w:rsid w:val="00EC4262"/>
    <w:rsid w:val="00ED3F40"/>
    <w:rsid w:val="00ED6E73"/>
    <w:rsid w:val="00EF2C3B"/>
    <w:rsid w:val="00F14083"/>
    <w:rsid w:val="00F15828"/>
    <w:rsid w:val="00F201CB"/>
    <w:rsid w:val="00F2335A"/>
    <w:rsid w:val="00F34C3A"/>
    <w:rsid w:val="00F352B3"/>
    <w:rsid w:val="00F438CD"/>
    <w:rsid w:val="00F476A1"/>
    <w:rsid w:val="00F54262"/>
    <w:rsid w:val="00F656EF"/>
    <w:rsid w:val="00F7008A"/>
    <w:rsid w:val="00F7080C"/>
    <w:rsid w:val="00F74090"/>
    <w:rsid w:val="00F74E02"/>
    <w:rsid w:val="00F93133"/>
    <w:rsid w:val="00FA03DA"/>
    <w:rsid w:val="00FB1F47"/>
    <w:rsid w:val="00FB44F4"/>
    <w:rsid w:val="00FC1D2C"/>
    <w:rsid w:val="00FC40CA"/>
    <w:rsid w:val="00FD73F9"/>
    <w:rsid w:val="00FE44D7"/>
    <w:rsid w:val="00FF2FD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31;fld=134;dst=105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6BDE-A7A1-4031-BA51-DE2981B9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Тверь Водоканал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i.kucher</dc:creator>
  <cp:keywords/>
  <dc:description/>
  <cp:lastModifiedBy>Зингер Виктор Викторович</cp:lastModifiedBy>
  <cp:revision>4</cp:revision>
  <dcterms:created xsi:type="dcterms:W3CDTF">2012-05-14T09:25:00Z</dcterms:created>
  <dcterms:modified xsi:type="dcterms:W3CDTF">2012-05-16T12:23:00Z</dcterms:modified>
</cp:coreProperties>
</file>